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8E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2146300" cy="2146300"/>
            <wp:effectExtent l="19050" t="0" r="6350" b="0"/>
            <wp:docPr id="39" name="Picture 2" descr="C:\Users\FD LAB PC 1\Desktop\criteria 7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D LAB PC 1\Desktop\criteria 7\download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214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8E" w:rsidRPr="008C233A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3A">
        <w:rPr>
          <w:rFonts w:ascii="Times New Roman" w:hAnsi="Times New Roman" w:cs="Times New Roman"/>
          <w:b/>
          <w:sz w:val="28"/>
          <w:szCs w:val="28"/>
        </w:rPr>
        <w:t xml:space="preserve">Hans Raj </w:t>
      </w:r>
      <w:proofErr w:type="spellStart"/>
      <w:r w:rsidRPr="008C233A">
        <w:rPr>
          <w:rFonts w:ascii="Times New Roman" w:hAnsi="Times New Roman" w:cs="Times New Roman"/>
          <w:b/>
          <w:sz w:val="28"/>
          <w:szCs w:val="28"/>
        </w:rPr>
        <w:t>Mahila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233A">
        <w:rPr>
          <w:rFonts w:ascii="Times New Roman" w:hAnsi="Times New Roman" w:cs="Times New Roman"/>
          <w:b/>
          <w:sz w:val="28"/>
          <w:szCs w:val="28"/>
        </w:rPr>
        <w:t>Maha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233A">
        <w:rPr>
          <w:rFonts w:ascii="Times New Roman" w:hAnsi="Times New Roman" w:cs="Times New Roman"/>
          <w:b/>
          <w:sz w:val="28"/>
          <w:szCs w:val="28"/>
        </w:rPr>
        <w:t>Vidyalaya</w:t>
      </w:r>
      <w:proofErr w:type="spellEnd"/>
      <w:r w:rsidRPr="008C233A">
        <w:rPr>
          <w:rFonts w:ascii="Times New Roman" w:hAnsi="Times New Roman" w:cs="Times New Roman"/>
          <w:b/>
          <w:sz w:val="28"/>
          <w:szCs w:val="28"/>
        </w:rPr>
        <w:t>, Jalandhar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2018E" w:rsidRDefault="0032018E" w:rsidP="00320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7.1.5</w:t>
      </w:r>
    </w:p>
    <w:p w:rsidR="0032018E" w:rsidRDefault="0032018E" w:rsidP="00320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18E" w:rsidRDefault="00A91298" w:rsidP="00320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pict>
          <v:roundrect id="_x0000_s1027" style="position:absolute;left:0;text-align:left;margin-left:-10pt;margin-top:6.15pt;width:490pt;height:78pt;z-index:251662336" arcsize="10923f" fillcolor="yellow" strokecolor="#002060" strokeweight="4.5pt">
            <v:textbox>
              <w:txbxContent>
                <w:p w:rsidR="0032018E" w:rsidRDefault="0032018E" w:rsidP="0032018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 xml:space="preserve">Green Campus Initiatives of </w:t>
                  </w:r>
                  <w:r w:rsidRPr="002C34AD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the Institution</w:t>
                  </w:r>
                </w:p>
                <w:p w:rsidR="0032018E" w:rsidRDefault="000D6DA3" w:rsidP="0032018E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-Various Policy documents/decisions circulated for implementation</w:t>
                  </w:r>
                </w:p>
              </w:txbxContent>
            </v:textbox>
          </v:roundrect>
        </w:pict>
      </w:r>
    </w:p>
    <w:p w:rsidR="0032018E" w:rsidRDefault="0032018E" w:rsidP="0032018E">
      <w:pPr>
        <w:rPr>
          <w:rFonts w:ascii="Times New Roman" w:hAnsi="Times New Roman" w:cs="Times New Roman"/>
          <w:b/>
          <w:sz w:val="28"/>
          <w:szCs w:val="28"/>
        </w:rPr>
      </w:pPr>
    </w:p>
    <w:p w:rsidR="0032018E" w:rsidRDefault="0032018E" w:rsidP="0032018E">
      <w:pPr>
        <w:rPr>
          <w:rFonts w:ascii="Times New Roman" w:hAnsi="Times New Roman" w:cs="Times New Roman"/>
          <w:b/>
          <w:sz w:val="28"/>
          <w:szCs w:val="28"/>
        </w:rPr>
      </w:pPr>
    </w:p>
    <w:p w:rsidR="0032018E" w:rsidRDefault="0032018E" w:rsidP="0032018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18E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32018E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32018E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32018E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32018E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32018E" w:rsidRDefault="0032018E" w:rsidP="0032018E">
      <w:pPr>
        <w:spacing w:before="249"/>
        <w:jc w:val="center"/>
        <w:rPr>
          <w:rFonts w:ascii="Times New Roman" w:hAnsi="Times New Roman" w:cs="Times New Roman"/>
          <w:b/>
          <w:sz w:val="32"/>
        </w:rPr>
      </w:pPr>
    </w:p>
    <w:p w:rsidR="0032018E" w:rsidRDefault="0032018E" w:rsidP="0032018E">
      <w:pPr>
        <w:rPr>
          <w:rFonts w:ascii="Times New Roman" w:hAnsi="Times New Roman" w:cs="Times New Roman"/>
          <w:b/>
          <w:sz w:val="32"/>
        </w:rPr>
      </w:pPr>
    </w:p>
    <w:p w:rsidR="0032018E" w:rsidRDefault="0032018E" w:rsidP="0032018E">
      <w:pPr>
        <w:rPr>
          <w:rFonts w:ascii="Times New Roman" w:hAnsi="Times New Roman" w:cs="Times New Roman"/>
          <w:b/>
          <w:sz w:val="32"/>
        </w:rPr>
      </w:pPr>
    </w:p>
    <w:p w:rsidR="0032018E" w:rsidRDefault="0032018E" w:rsidP="002A5B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BF1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Various policy documents</w:t>
      </w:r>
    </w:p>
    <w:p w:rsidR="0032018E" w:rsidRDefault="0032018E" w:rsidP="0032018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Quality Policy</w:t>
      </w:r>
    </w:p>
    <w:p w:rsidR="0032018E" w:rsidRDefault="0032018E" w:rsidP="00320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5726439" cy="7217228"/>
            <wp:effectExtent l="19050" t="0" r="7611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22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8E" w:rsidRDefault="00A91298" w:rsidP="003201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left:0;text-align:left;margin-left:56.65pt;margin-top:272.65pt;width:58.55pt;height:24.95pt;z-index:251660288" fillcolor="#c0504d [3205]" strokecolor="#f2f2f2 [3041]" strokeweight="3pt">
            <v:shadow on="t" type="perspective" color="#622423 [1605]" opacity=".5" offset="1pt" offset2="-1pt"/>
          </v:shape>
        </w:pict>
      </w:r>
      <w:r w:rsidR="0032018E" w:rsidRPr="00574DB3"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3732866" cy="4006103"/>
            <wp:effectExtent l="95250" t="95250" r="96184" b="89647"/>
            <wp:docPr id="1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866" cy="4006103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2018E" w:rsidRPr="005365F2" w:rsidRDefault="00A91298" w:rsidP="0032018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32018E" w:rsidRPr="005365F2">
          <w:rPr>
            <w:rStyle w:val="Hyperlink"/>
            <w:sz w:val="24"/>
            <w:szCs w:val="24"/>
          </w:rPr>
          <w:t>https://www.hrmmv.org/documents/Quality%20Policy1.pdf</w:t>
        </w:r>
      </w:hyperlink>
      <w:r w:rsidR="0032018E" w:rsidRPr="005365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018E" w:rsidRDefault="0032018E" w:rsidP="0032018E">
      <w:pPr>
        <w:pStyle w:val="BodyText"/>
        <w:spacing w:line="276" w:lineRule="auto"/>
        <w:ind w:left="180" w:right="114" w:firstLine="0"/>
      </w:pPr>
      <w:r>
        <w:t xml:space="preserve"> </w:t>
      </w: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Default="0032018E" w:rsidP="0032018E">
      <w:pPr>
        <w:pStyle w:val="BodyText"/>
        <w:spacing w:line="276" w:lineRule="auto"/>
        <w:ind w:left="180" w:right="114" w:firstLine="0"/>
      </w:pPr>
    </w:p>
    <w:p w:rsidR="0032018E" w:rsidRPr="00CF0E01" w:rsidRDefault="0032018E" w:rsidP="0032018E">
      <w:pPr>
        <w:pStyle w:val="BodyText"/>
        <w:spacing w:line="276" w:lineRule="auto"/>
        <w:ind w:left="180" w:right="114" w:firstLine="0"/>
        <w:rPr>
          <w:b/>
          <w:sz w:val="28"/>
          <w:szCs w:val="28"/>
        </w:rPr>
      </w:pPr>
      <w:r w:rsidRPr="00CF0E01">
        <w:rPr>
          <w:b/>
          <w:sz w:val="28"/>
          <w:szCs w:val="28"/>
        </w:rPr>
        <w:lastRenderedPageBreak/>
        <w:t>Green Policy of the Institution</w:t>
      </w:r>
    </w:p>
    <w:p w:rsidR="0032018E" w:rsidRDefault="0032018E" w:rsidP="0032018E">
      <w:pPr>
        <w:pStyle w:val="ListParagraph"/>
        <w:widowControl w:val="0"/>
        <w:tabs>
          <w:tab w:val="left" w:pos="464"/>
        </w:tabs>
        <w:autoSpaceDE w:val="0"/>
        <w:autoSpaceDN w:val="0"/>
        <w:spacing w:before="1" w:after="0"/>
        <w:ind w:left="463" w:right="119"/>
        <w:contextualSpacing w:val="0"/>
        <w:jc w:val="both"/>
        <w:rPr>
          <w:sz w:val="32"/>
        </w:rPr>
      </w:pPr>
      <w:r>
        <w:rPr>
          <w:noProof/>
          <w:sz w:val="32"/>
          <w:lang w:val="en-US" w:eastAsia="en-US"/>
        </w:rPr>
        <w:drawing>
          <wp:inline distT="0" distB="0" distL="0" distR="0">
            <wp:extent cx="5733751" cy="3617259"/>
            <wp:effectExtent l="19050" t="0" r="299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1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18E" w:rsidRDefault="0032018E" w:rsidP="0032018E">
      <w:pPr>
        <w:pStyle w:val="ListParagraph"/>
        <w:widowControl w:val="0"/>
        <w:tabs>
          <w:tab w:val="left" w:pos="464"/>
        </w:tabs>
        <w:autoSpaceDE w:val="0"/>
        <w:autoSpaceDN w:val="0"/>
        <w:spacing w:before="1" w:after="0"/>
        <w:ind w:left="463" w:right="119"/>
        <w:contextualSpacing w:val="0"/>
        <w:jc w:val="both"/>
        <w:rPr>
          <w:sz w:val="32"/>
        </w:rPr>
      </w:pPr>
      <w:r w:rsidRPr="002F4F71">
        <w:rPr>
          <w:noProof/>
          <w:sz w:val="32"/>
          <w:lang w:val="en-US" w:eastAsia="en-US"/>
        </w:rPr>
        <w:drawing>
          <wp:inline distT="0" distB="0" distL="0" distR="0">
            <wp:extent cx="2497393" cy="3885079"/>
            <wp:effectExtent l="95250" t="95250" r="93407" b="96371"/>
            <wp:docPr id="2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882212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Pr="002F4F71">
        <w:rPr>
          <w:noProof/>
          <w:sz w:val="32"/>
          <w:lang w:val="en-US" w:eastAsia="en-US"/>
        </w:rPr>
        <w:drawing>
          <wp:inline distT="0" distB="0" distL="0" distR="0">
            <wp:extent cx="2368251" cy="3891025"/>
            <wp:effectExtent l="114300" t="95250" r="89199" b="90425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628" cy="389164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32018E" w:rsidRPr="002F4F71" w:rsidRDefault="00A91298" w:rsidP="0032018E">
      <w:pPr>
        <w:pStyle w:val="ListParagraph"/>
        <w:widowControl w:val="0"/>
        <w:tabs>
          <w:tab w:val="left" w:pos="464"/>
        </w:tabs>
        <w:autoSpaceDE w:val="0"/>
        <w:autoSpaceDN w:val="0"/>
        <w:spacing w:before="1" w:after="0"/>
        <w:ind w:left="463" w:right="119"/>
        <w:contextualSpacing w:val="0"/>
        <w:jc w:val="both"/>
        <w:rPr>
          <w:sz w:val="24"/>
          <w:szCs w:val="24"/>
        </w:rPr>
      </w:pPr>
      <w:hyperlink r:id="rId13" w:history="1">
        <w:r w:rsidR="0032018E" w:rsidRPr="007D1703">
          <w:rPr>
            <w:rStyle w:val="Hyperlink"/>
          </w:rPr>
          <w:t>https://www.hrmmv.org/documents/ourpolicies.pdf</w:t>
        </w:r>
      </w:hyperlink>
      <w:r w:rsidR="0032018E">
        <w:rPr>
          <w:sz w:val="32"/>
        </w:rPr>
        <w:t xml:space="preserve"> </w:t>
      </w:r>
      <w:r w:rsidR="0032018E" w:rsidRPr="002F4F71">
        <w:rPr>
          <w:sz w:val="24"/>
          <w:szCs w:val="24"/>
        </w:rPr>
        <w:t>(page 10-11)</w:t>
      </w:r>
    </w:p>
    <w:p w:rsidR="0032018E" w:rsidRPr="002A5BF1" w:rsidRDefault="0032018E" w:rsidP="0032018E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6A0339">
        <w:rPr>
          <w:rFonts w:ascii="Times New Roman" w:hAnsi="Times New Roman" w:cs="Times New Roman"/>
          <w:b/>
          <w:color w:val="FF0000"/>
          <w:sz w:val="36"/>
          <w:szCs w:val="36"/>
        </w:rPr>
        <w:lastRenderedPageBreak/>
        <w:t>Decisions circulated for implementation</w:t>
      </w:r>
    </w:p>
    <w:p w:rsidR="0032018E" w:rsidRPr="00AF6214" w:rsidRDefault="0032018E" w:rsidP="00320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44"/>
          <w:szCs w:val="44"/>
        </w:rPr>
      </w:pPr>
      <w:r w:rsidRPr="00556205">
        <w:rPr>
          <w:rFonts w:ascii="Times New Roman" w:hAnsi="Times New Roman" w:cs="Times New Roman"/>
          <w:b/>
          <w:sz w:val="28"/>
          <w:szCs w:val="28"/>
        </w:rPr>
        <w:t>Circular regarding parking vehicles at designated</w:t>
      </w:r>
      <w:r>
        <w:t xml:space="preserve"> </w:t>
      </w:r>
      <w:r w:rsidRPr="00556205">
        <w:rPr>
          <w:rFonts w:ascii="Times New Roman" w:hAnsi="Times New Roman" w:cs="Times New Roman"/>
          <w:b/>
          <w:sz w:val="28"/>
          <w:szCs w:val="28"/>
        </w:rPr>
        <w:t>places</w:t>
      </w:r>
    </w:p>
    <w:p w:rsidR="0061724C" w:rsidRDefault="007842A8" w:rsidP="001848B7">
      <w:pPr>
        <w:tabs>
          <w:tab w:val="left" w:pos="317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  <w:lang w:val="en-US" w:eastAsia="en-US"/>
        </w:rPr>
        <w:drawing>
          <wp:inline distT="0" distB="0" distL="0" distR="0">
            <wp:extent cx="4376464" cy="3211200"/>
            <wp:effectExtent l="0" t="0" r="0" b="0"/>
            <wp:docPr id="6" name="Picture 6" descr="C:\Users\Administrator\Desktop\photos\IMG-20231212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photos\IMG-20231212-WA00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6791" cy="321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298" w:rsidRDefault="00A91298" w:rsidP="001848B7">
      <w:pPr>
        <w:tabs>
          <w:tab w:val="left" w:pos="317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A91298" w:rsidRDefault="00A91298" w:rsidP="001848B7">
      <w:pPr>
        <w:tabs>
          <w:tab w:val="left" w:pos="317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235620" w:rsidRDefault="00235620" w:rsidP="001848B7">
      <w:pPr>
        <w:tabs>
          <w:tab w:val="left" w:pos="3178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44"/>
          <w:szCs w:val="44"/>
          <w:lang w:val="en-US" w:eastAsia="en-US"/>
        </w:rPr>
        <w:drawing>
          <wp:inline distT="0" distB="0" distL="0" distR="0" wp14:anchorId="7EF40E0A" wp14:editId="73CB91DC">
            <wp:extent cx="4276179" cy="2887200"/>
            <wp:effectExtent l="0" t="0" r="0" b="0"/>
            <wp:docPr id="5" name="Picture 5" descr="C:\Users\Administrator\Desktop\photos\IMG-202312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photos\IMG-20231212-WA000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2921" cy="289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18E" w:rsidRDefault="0032018E" w:rsidP="0032018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556205">
        <w:rPr>
          <w:rFonts w:ascii="Times New Roman" w:hAnsi="Times New Roman" w:cs="Times New Roman"/>
          <w:b/>
          <w:sz w:val="28"/>
          <w:szCs w:val="28"/>
        </w:rPr>
        <w:lastRenderedPageBreak/>
        <w:t>Ban on the use of Plastics</w:t>
      </w:r>
    </w:p>
    <w:p w:rsidR="00C2381D" w:rsidRPr="00C2381D" w:rsidRDefault="00CA1E8C" w:rsidP="00C238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5256152" cy="3191836"/>
            <wp:effectExtent l="0" t="0" r="0" b="0"/>
            <wp:docPr id="4" name="Picture 4" descr="C:\Users\Administrator\Desktop\photos\IMG-20231212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photos\IMG-20231212-WA000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203" cy="319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381D" w:rsidRDefault="00F6131C" w:rsidP="00C2381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drawing>
          <wp:inline distT="0" distB="0" distL="0" distR="0">
            <wp:extent cx="4850288" cy="3313218"/>
            <wp:effectExtent l="0" t="0" r="0" b="0"/>
            <wp:docPr id="1" name="Picture 1" descr="C:\Users\Administrator\Desktop\photos\IMG-2023121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photos\IMG-20231212-WA000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401" cy="3312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C2381D" w:rsidRDefault="004C482C" w:rsidP="00C2381D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en-US" w:eastAsia="en-US"/>
        </w:rPr>
        <w:lastRenderedPageBreak/>
        <w:drawing>
          <wp:inline distT="0" distB="0" distL="0" distR="0">
            <wp:extent cx="4996800" cy="3203312"/>
            <wp:effectExtent l="0" t="0" r="0" b="0"/>
            <wp:docPr id="3" name="Picture 3" descr="C:\Users\Administrator\Desktop\photos\IMG-202312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photos\IMG-20231212-WA0008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4550" cy="320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48689A" w:rsidRPr="00556205" w:rsidRDefault="0048689A" w:rsidP="0048689A">
      <w:pPr>
        <w:pStyle w:val="ListParagraph"/>
        <w:rPr>
          <w:rFonts w:ascii="Times New Roman" w:hAnsi="Times New Roman" w:cs="Times New Roman"/>
          <w:b/>
          <w:sz w:val="28"/>
          <w:szCs w:val="28"/>
        </w:rPr>
      </w:pPr>
    </w:p>
    <w:p w:rsidR="0032018E" w:rsidRDefault="0032018E" w:rsidP="0032018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018E" w:rsidRDefault="0032018E" w:rsidP="0032018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32018E" w:rsidRDefault="0032018E" w:rsidP="0032018E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185796" w:rsidRPr="00A30003" w:rsidRDefault="00185796" w:rsidP="00A30003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185796" w:rsidRPr="00A30003" w:rsidSect="00A30003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36F12"/>
    <w:multiLevelType w:val="hybridMultilevel"/>
    <w:tmpl w:val="F768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018E"/>
    <w:rsid w:val="000D6DA3"/>
    <w:rsid w:val="001848B7"/>
    <w:rsid w:val="00185796"/>
    <w:rsid w:val="001E5CF6"/>
    <w:rsid w:val="00235620"/>
    <w:rsid w:val="002A5BF1"/>
    <w:rsid w:val="0032018E"/>
    <w:rsid w:val="0048689A"/>
    <w:rsid w:val="004C482C"/>
    <w:rsid w:val="0061724C"/>
    <w:rsid w:val="006272EB"/>
    <w:rsid w:val="006A0339"/>
    <w:rsid w:val="006D2F99"/>
    <w:rsid w:val="007842A8"/>
    <w:rsid w:val="00A30003"/>
    <w:rsid w:val="00A91298"/>
    <w:rsid w:val="00B22B28"/>
    <w:rsid w:val="00C2381D"/>
    <w:rsid w:val="00CA1E8C"/>
    <w:rsid w:val="00E07BAE"/>
    <w:rsid w:val="00F6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8E"/>
    <w:rPr>
      <w:rFonts w:eastAsiaTheme="minorEastAsia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201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018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32018E"/>
    <w:pPr>
      <w:widowControl w:val="0"/>
      <w:autoSpaceDE w:val="0"/>
      <w:autoSpaceDN w:val="0"/>
      <w:spacing w:after="0" w:line="240" w:lineRule="auto"/>
      <w:ind w:left="463" w:right="118" w:hanging="360"/>
      <w:jc w:val="both"/>
    </w:pPr>
    <w:rPr>
      <w:rFonts w:ascii="Times New Roman" w:eastAsia="Times New Roman" w:hAnsi="Times New Roman" w:cs="Times New Roman"/>
      <w:sz w:val="32"/>
      <w:szCs w:val="3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2018E"/>
    <w:rPr>
      <w:rFonts w:ascii="Times New Roman" w:eastAsia="Times New Roman" w:hAnsi="Times New Roman" w:cs="Times New Roman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0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18E"/>
    <w:rPr>
      <w:rFonts w:ascii="Tahoma" w:eastAsiaTheme="minorEastAsia" w:hAnsi="Tahoma" w:cs="Tahoma"/>
      <w:sz w:val="16"/>
      <w:szCs w:val="16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www.hrmmv.org/documents/ourpolicies.pdf" TargetMode="External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hrmmv.org/documents/Quality%20Policy1.pdf" TargetMode="Externa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 LAB PC 1</dc:creator>
  <cp:lastModifiedBy>Windows User</cp:lastModifiedBy>
  <cp:revision>14</cp:revision>
  <dcterms:created xsi:type="dcterms:W3CDTF">2023-04-25T03:47:00Z</dcterms:created>
  <dcterms:modified xsi:type="dcterms:W3CDTF">2023-12-23T06:16:00Z</dcterms:modified>
</cp:coreProperties>
</file>